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F3" w:rsidRPr="008761DB" w:rsidRDefault="003C2BBD">
      <w:pPr>
        <w:rPr>
          <w:b/>
        </w:rPr>
      </w:pPr>
      <w:r w:rsidRPr="008761DB">
        <w:rPr>
          <w:b/>
        </w:rPr>
        <w:t>American Paint Horse Association 2023 Convention 2023</w:t>
      </w:r>
    </w:p>
    <w:p w:rsidR="003C2BBD" w:rsidRPr="008761DB" w:rsidRDefault="003C2BBD">
      <w:pPr>
        <w:rPr>
          <w:b/>
        </w:rPr>
      </w:pPr>
    </w:p>
    <w:p w:rsidR="003C2BBD" w:rsidRDefault="003C2BBD">
      <w:r>
        <w:t xml:space="preserve">This year’s convention </w:t>
      </w:r>
      <w:proofErr w:type="gramStart"/>
      <w:r>
        <w:t>was held</w:t>
      </w:r>
      <w:proofErr w:type="gramEnd"/>
      <w:r>
        <w:t xml:space="preserve"> in Fort Worth Texas </w:t>
      </w:r>
      <w:r w:rsidR="008761DB">
        <w:t>at the Hotel D</w:t>
      </w:r>
      <w:r>
        <w:t>rover in the stockyards.</w:t>
      </w:r>
    </w:p>
    <w:p w:rsidR="006F0BEA" w:rsidRDefault="003C2BBD">
      <w:r>
        <w:t xml:space="preserve">This year only committees with rule proposals met and shared what had been worked on. </w:t>
      </w:r>
    </w:p>
    <w:p w:rsidR="006F0BEA" w:rsidRDefault="003C2BBD">
      <w:r>
        <w:t xml:space="preserve">The first meeting attended </w:t>
      </w:r>
      <w:r w:rsidR="006F0BEA">
        <w:t xml:space="preserve">February 24, 2023  </w:t>
      </w:r>
    </w:p>
    <w:p w:rsidR="003C2BBD" w:rsidRDefault="006F0BEA">
      <w:r>
        <w:t>G</w:t>
      </w:r>
      <w:r w:rsidR="003C2BBD">
        <w:t xml:space="preserve">eneral membership meeting where we learned that the state of APHA was strong. Billy spoke about the three foundational pillars and described how they support the strategic plan.  Customer experience education and financial strategies. </w:t>
      </w:r>
    </w:p>
    <w:p w:rsidR="003C2BBD" w:rsidRDefault="003C2BBD" w:rsidP="00716A59">
      <w:pPr>
        <w:pStyle w:val="ListParagraph"/>
        <w:numPr>
          <w:ilvl w:val="0"/>
          <w:numId w:val="1"/>
        </w:numPr>
      </w:pPr>
      <w:r>
        <w:t xml:space="preserve">APHA events have no growth and in fact, has a decline in 2022. </w:t>
      </w:r>
    </w:p>
    <w:p w:rsidR="003C2BBD" w:rsidRDefault="003C2BBD" w:rsidP="00716A59">
      <w:pPr>
        <w:pStyle w:val="ListParagraph"/>
        <w:numPr>
          <w:ilvl w:val="0"/>
          <w:numId w:val="1"/>
        </w:numPr>
      </w:pPr>
      <w:r>
        <w:t>Horses registered has increased each year and should hit 10,000 registrations in 2023.</w:t>
      </w:r>
    </w:p>
    <w:p w:rsidR="003C2BBD" w:rsidRDefault="003C2BBD" w:rsidP="00716A59">
      <w:pPr>
        <w:pStyle w:val="ListParagraph"/>
        <w:numPr>
          <w:ilvl w:val="0"/>
          <w:numId w:val="1"/>
        </w:numPr>
      </w:pPr>
      <w:r>
        <w:t>Breeding reports re down. The number of mares bred is up due to the recent rule changes allowing alternant paths to regular registration.</w:t>
      </w:r>
    </w:p>
    <w:p w:rsidR="003C2BBD" w:rsidRDefault="00E8217C" w:rsidP="00716A59">
      <w:pPr>
        <w:pStyle w:val="ListParagraph"/>
        <w:numPr>
          <w:ilvl w:val="0"/>
          <w:numId w:val="1"/>
        </w:numPr>
      </w:pPr>
      <w:r>
        <w:t>Member</w:t>
      </w:r>
      <w:r w:rsidR="003C2BBD">
        <w:t xml:space="preserve">ship is down about 1,000 </w:t>
      </w:r>
      <w:r>
        <w:t>since 2021</w:t>
      </w:r>
    </w:p>
    <w:p w:rsidR="00E8217C" w:rsidRDefault="00E8217C" w:rsidP="00716A59">
      <w:pPr>
        <w:pStyle w:val="ListParagraph"/>
        <w:numPr>
          <w:ilvl w:val="0"/>
          <w:numId w:val="1"/>
        </w:numPr>
      </w:pPr>
      <w:r>
        <w:t xml:space="preserve">Registration has increased but </w:t>
      </w:r>
      <w:r w:rsidR="00716A59">
        <w:t>transfers are down around 1,000 form 2021</w:t>
      </w:r>
    </w:p>
    <w:p w:rsidR="00716A59" w:rsidRDefault="00716A59" w:rsidP="00716A59">
      <w:pPr>
        <w:pStyle w:val="ListParagraph"/>
        <w:numPr>
          <w:ilvl w:val="0"/>
          <w:numId w:val="1"/>
        </w:numPr>
      </w:pPr>
      <w:r>
        <w:t>Breeders Trust has shown a decrease since 2018</w:t>
      </w:r>
    </w:p>
    <w:p w:rsidR="00716A59" w:rsidRDefault="00716A59" w:rsidP="00716A59">
      <w:pPr>
        <w:pStyle w:val="ListParagraph"/>
        <w:numPr>
          <w:ilvl w:val="0"/>
          <w:numId w:val="1"/>
        </w:numPr>
      </w:pPr>
      <w:r>
        <w:t xml:space="preserve">Breeder’s futurity program is growing </w:t>
      </w:r>
    </w:p>
    <w:p w:rsidR="00716A59" w:rsidRDefault="00716A59" w:rsidP="00716A59">
      <w:pPr>
        <w:pStyle w:val="ListParagraph"/>
        <w:numPr>
          <w:ilvl w:val="0"/>
          <w:numId w:val="1"/>
        </w:numPr>
      </w:pPr>
      <w:r>
        <w:t xml:space="preserve">Gold Entries are up </w:t>
      </w:r>
    </w:p>
    <w:p w:rsidR="00716A59" w:rsidRDefault="00716A59" w:rsidP="00716A59">
      <w:pPr>
        <w:pStyle w:val="ListParagraph"/>
        <w:numPr>
          <w:ilvl w:val="0"/>
          <w:numId w:val="1"/>
        </w:numPr>
      </w:pPr>
      <w:r>
        <w:t>Gold Mare Nominations are up</w:t>
      </w:r>
    </w:p>
    <w:p w:rsidR="00716A59" w:rsidRDefault="00716A59" w:rsidP="00716A59">
      <w:pPr>
        <w:pStyle w:val="ListParagraph"/>
        <w:numPr>
          <w:ilvl w:val="0"/>
          <w:numId w:val="1"/>
        </w:numPr>
      </w:pPr>
      <w:r>
        <w:t>Sponsorships were up $70,000 in 2022</w:t>
      </w:r>
    </w:p>
    <w:p w:rsidR="00716A59" w:rsidRDefault="00716A59" w:rsidP="00716A59">
      <w:pPr>
        <w:pStyle w:val="ListParagraph"/>
        <w:numPr>
          <w:ilvl w:val="0"/>
          <w:numId w:val="1"/>
        </w:numPr>
      </w:pPr>
      <w:proofErr w:type="gramStart"/>
      <w:r>
        <w:t>2023</w:t>
      </w:r>
      <w:proofErr w:type="gramEnd"/>
      <w:r>
        <w:t xml:space="preserve"> expects to see $100,000 from corporate sponsors. </w:t>
      </w:r>
    </w:p>
    <w:p w:rsidR="00716A59" w:rsidRDefault="00716A59" w:rsidP="00716A59">
      <w:pPr>
        <w:pStyle w:val="ListParagraph"/>
        <w:numPr>
          <w:ilvl w:val="0"/>
          <w:numId w:val="1"/>
        </w:numPr>
      </w:pPr>
      <w:r>
        <w:t>Increased 17,000 Facebook followers and 1000 followers on Instagram in 2022</w:t>
      </w:r>
    </w:p>
    <w:p w:rsidR="00716A59" w:rsidRDefault="00716A59" w:rsidP="00716A59">
      <w:r>
        <w:t>APHA Financials</w:t>
      </w:r>
    </w:p>
    <w:p w:rsidR="00716A59" w:rsidRDefault="00716A59" w:rsidP="00716A59">
      <w:pPr>
        <w:pStyle w:val="ListParagraph"/>
        <w:numPr>
          <w:ilvl w:val="0"/>
          <w:numId w:val="2"/>
        </w:numPr>
      </w:pPr>
      <w:r>
        <w:t>Operating revenue up for 2022</w:t>
      </w:r>
    </w:p>
    <w:p w:rsidR="00716A59" w:rsidRDefault="00716A59" w:rsidP="00716A59">
      <w:pPr>
        <w:pStyle w:val="ListParagraph"/>
        <w:numPr>
          <w:ilvl w:val="0"/>
          <w:numId w:val="2"/>
        </w:numPr>
      </w:pPr>
      <w:r>
        <w:t>Expenses went up with double digit inflation</w:t>
      </w:r>
    </w:p>
    <w:p w:rsidR="00716A59" w:rsidRDefault="00716A59" w:rsidP="00716A59">
      <w:pPr>
        <w:pStyle w:val="ListParagraph"/>
        <w:numPr>
          <w:ilvl w:val="0"/>
          <w:numId w:val="2"/>
        </w:numPr>
      </w:pPr>
      <w:r>
        <w:t xml:space="preserve">Paper </w:t>
      </w:r>
      <w:r w:rsidR="008761DB">
        <w:t xml:space="preserve">had a 30% </w:t>
      </w:r>
      <w:r>
        <w:t xml:space="preserve">to 40% increase for the business operations </w:t>
      </w:r>
    </w:p>
    <w:p w:rsidR="006F0BEA" w:rsidRDefault="006F0BEA" w:rsidP="00716A59">
      <w:pPr>
        <w:pStyle w:val="ListParagraph"/>
        <w:numPr>
          <w:ilvl w:val="0"/>
          <w:numId w:val="2"/>
        </w:numPr>
      </w:pPr>
      <w:r>
        <w:t xml:space="preserve">They are working on reducing costs </w:t>
      </w:r>
    </w:p>
    <w:p w:rsidR="006F0BEA" w:rsidRDefault="006F0BEA" w:rsidP="00716A59">
      <w:pPr>
        <w:pStyle w:val="ListParagraph"/>
        <w:numPr>
          <w:ilvl w:val="0"/>
          <w:numId w:val="2"/>
        </w:numPr>
      </w:pPr>
      <w:r>
        <w:t>Assets increased 18.% in 2002</w:t>
      </w:r>
    </w:p>
    <w:p w:rsidR="006F0BEA" w:rsidRDefault="006F0BEA" w:rsidP="00716A59">
      <w:pPr>
        <w:pStyle w:val="ListParagraph"/>
        <w:numPr>
          <w:ilvl w:val="0"/>
          <w:numId w:val="2"/>
        </w:numPr>
      </w:pPr>
      <w:r>
        <w:t>Liabilities also increased for 2022</w:t>
      </w:r>
    </w:p>
    <w:p w:rsidR="00716A59" w:rsidRDefault="00716A59" w:rsidP="00716A59">
      <w:pPr>
        <w:pStyle w:val="ListParagraph"/>
        <w:numPr>
          <w:ilvl w:val="0"/>
          <w:numId w:val="2"/>
        </w:numPr>
      </w:pPr>
      <w:r>
        <w:t xml:space="preserve"> </w:t>
      </w:r>
      <w:r w:rsidR="006F0BEA">
        <w:t>Net assets and liabilities down 4.8% due to investment loss</w:t>
      </w:r>
    </w:p>
    <w:p w:rsidR="006F0BEA" w:rsidRDefault="006F0BEA" w:rsidP="00716A59">
      <w:pPr>
        <w:pStyle w:val="ListParagraph"/>
        <w:numPr>
          <w:ilvl w:val="0"/>
          <w:numId w:val="2"/>
        </w:numPr>
      </w:pPr>
      <w:r>
        <w:t xml:space="preserve">Performance revenue down </w:t>
      </w:r>
    </w:p>
    <w:p w:rsidR="006F0BEA" w:rsidRDefault="006F0BEA" w:rsidP="00716A59">
      <w:pPr>
        <w:pStyle w:val="ListParagraph"/>
        <w:numPr>
          <w:ilvl w:val="0"/>
          <w:numId w:val="2"/>
        </w:numPr>
      </w:pPr>
      <w:r>
        <w:t xml:space="preserve">Sponsorships increases in 2022 13% over previous year </w:t>
      </w:r>
    </w:p>
    <w:p w:rsidR="006F0BEA" w:rsidRDefault="006F0BEA" w:rsidP="006F0BEA">
      <w:r>
        <w:t xml:space="preserve">World Show </w:t>
      </w:r>
    </w:p>
    <w:p w:rsidR="006F0BEA" w:rsidRDefault="006F0BEA" w:rsidP="006F0BEA">
      <w:pPr>
        <w:pStyle w:val="ListParagraph"/>
        <w:numPr>
          <w:ilvl w:val="0"/>
          <w:numId w:val="3"/>
        </w:numPr>
      </w:pPr>
      <w:r>
        <w:t>World Show brought in $2.7 million in revenue, which was an increase from 2021 by</w:t>
      </w:r>
    </w:p>
    <w:p w:rsidR="006F0BEA" w:rsidRDefault="006F0BEA" w:rsidP="006F0BEA">
      <w:pPr>
        <w:pStyle w:val="ListParagraph"/>
        <w:numPr>
          <w:ilvl w:val="0"/>
          <w:numId w:val="3"/>
        </w:numPr>
      </w:pPr>
      <w:r>
        <w:t>13%.</w:t>
      </w:r>
    </w:p>
    <w:p w:rsidR="006F0BEA" w:rsidRDefault="006F0BEA" w:rsidP="006F0BEA">
      <w:pPr>
        <w:pStyle w:val="ListParagraph"/>
        <w:numPr>
          <w:ilvl w:val="0"/>
          <w:numId w:val="3"/>
        </w:numPr>
      </w:pPr>
      <w:r>
        <w:t>Gift Show was a decrease from 2021 (minimal $ decrease).</w:t>
      </w:r>
    </w:p>
    <w:p w:rsidR="006F0BEA" w:rsidRDefault="006F0BEA" w:rsidP="006F0BEA">
      <w:pPr>
        <w:pStyle w:val="ListParagraph"/>
        <w:numPr>
          <w:ilvl w:val="0"/>
          <w:numId w:val="3"/>
        </w:numPr>
      </w:pPr>
      <w:r>
        <w:t>Net Show Events Bre</w:t>
      </w:r>
      <w:r>
        <w:t xml:space="preserve">akdown: expenses higher </w:t>
      </w:r>
      <w:r>
        <w:t>due to payouts. This resulted in</w:t>
      </w:r>
    </w:p>
    <w:p w:rsidR="006F0BEA" w:rsidRDefault="006F0BEA" w:rsidP="006F0BEA">
      <w:pPr>
        <w:pStyle w:val="ListParagraph"/>
      </w:pPr>
      <w:r>
        <w:t xml:space="preserve">An </w:t>
      </w:r>
      <w:r>
        <w:t xml:space="preserve">operating loss in 2022 of </w:t>
      </w:r>
      <w:r>
        <w:t xml:space="preserve">around </w:t>
      </w:r>
      <w:r>
        <w:t>$241,000.</w:t>
      </w:r>
    </w:p>
    <w:p w:rsidR="006F0BEA" w:rsidRDefault="006F0BEA" w:rsidP="006F0BEA">
      <w:pPr>
        <w:pStyle w:val="ListParagraph"/>
      </w:pPr>
    </w:p>
    <w:p w:rsidR="00562FCD" w:rsidRDefault="00562FCD" w:rsidP="006F0BEA">
      <w:r>
        <w:lastRenderedPageBreak/>
        <w:t>World show Cont.</w:t>
      </w:r>
    </w:p>
    <w:p w:rsidR="00562FCD" w:rsidRDefault="00562FCD" w:rsidP="00562FCD">
      <w:pPr>
        <w:pStyle w:val="ListParagraph"/>
        <w:numPr>
          <w:ilvl w:val="0"/>
          <w:numId w:val="4"/>
        </w:numPr>
      </w:pPr>
      <w:r>
        <w:t>Halter Million is getting bigger</w:t>
      </w:r>
    </w:p>
    <w:p w:rsidR="00562FCD" w:rsidRDefault="00562FCD" w:rsidP="00562FCD">
      <w:pPr>
        <w:pStyle w:val="ListParagraph"/>
        <w:numPr>
          <w:ilvl w:val="0"/>
          <w:numId w:val="4"/>
        </w:numPr>
      </w:pPr>
      <w:r>
        <w:t xml:space="preserve">Platinum Program has increased </w:t>
      </w:r>
    </w:p>
    <w:p w:rsidR="00562FCD" w:rsidRDefault="00562FCD" w:rsidP="00562FCD">
      <w:pPr>
        <w:pStyle w:val="ListParagraph"/>
        <w:numPr>
          <w:ilvl w:val="0"/>
          <w:numId w:val="4"/>
        </w:numPr>
      </w:pPr>
      <w:r>
        <w:t>Entries were up in 2022</w:t>
      </w:r>
    </w:p>
    <w:p w:rsidR="00562FCD" w:rsidRDefault="00562FCD" w:rsidP="00562FCD">
      <w:pPr>
        <w:pStyle w:val="ListParagraph"/>
        <w:numPr>
          <w:ilvl w:val="0"/>
          <w:numId w:val="4"/>
        </w:numPr>
      </w:pPr>
      <w:r>
        <w:t>Largest payouts ever for the program</w:t>
      </w:r>
    </w:p>
    <w:p w:rsidR="00562FCD" w:rsidRDefault="00562FCD" w:rsidP="00562FCD">
      <w:pPr>
        <w:pStyle w:val="ListParagraph"/>
        <w:numPr>
          <w:ilvl w:val="0"/>
          <w:numId w:val="4"/>
        </w:numPr>
      </w:pPr>
      <w:r>
        <w:t xml:space="preserve"> International engagement 201% based on their events and members  </w:t>
      </w:r>
    </w:p>
    <w:p w:rsidR="00DA04B7" w:rsidRDefault="00DA04B7" w:rsidP="00DA04B7">
      <w:r>
        <w:t xml:space="preserve">Youth scholarships at the world show </w:t>
      </w:r>
    </w:p>
    <w:p w:rsidR="00DA04B7" w:rsidRDefault="00DA04B7" w:rsidP="00DA04B7">
      <w:pPr>
        <w:pStyle w:val="ListParagraph"/>
        <w:numPr>
          <w:ilvl w:val="0"/>
          <w:numId w:val="8"/>
        </w:numPr>
      </w:pPr>
      <w:r>
        <w:t>T</w:t>
      </w:r>
      <w:r>
        <w:t>otal amount earned (2012-2022) is $1,012,800</w:t>
      </w:r>
    </w:p>
    <w:p w:rsidR="00DA04B7" w:rsidRDefault="00DA04B7" w:rsidP="00DA04B7">
      <w:pPr>
        <w:pStyle w:val="ListParagraph"/>
        <w:numPr>
          <w:ilvl w:val="0"/>
          <w:numId w:val="4"/>
        </w:numPr>
      </w:pPr>
      <w:r>
        <w:t>T</w:t>
      </w:r>
      <w:r>
        <w:t>otal amount redeemed (20012-2022) is $601,466</w:t>
      </w:r>
    </w:p>
    <w:p w:rsidR="00DA04B7" w:rsidRDefault="00DA04B7" w:rsidP="00DA04B7">
      <w:pPr>
        <w:pStyle w:val="ListParagraph"/>
        <w:numPr>
          <w:ilvl w:val="0"/>
          <w:numId w:val="4"/>
        </w:numPr>
      </w:pPr>
      <w:r>
        <w:t xml:space="preserve">This </w:t>
      </w:r>
      <w:r>
        <w:t>is endowment money</w:t>
      </w:r>
    </w:p>
    <w:p w:rsidR="00DA04B7" w:rsidRDefault="00DA04B7" w:rsidP="00DA04B7">
      <w:r>
        <w:t>Chrome Cash:</w:t>
      </w:r>
    </w:p>
    <w:p w:rsidR="00DA04B7" w:rsidRDefault="00DA04B7" w:rsidP="00903A70">
      <w:pPr>
        <w:pStyle w:val="ListParagraph"/>
        <w:numPr>
          <w:ilvl w:val="0"/>
          <w:numId w:val="4"/>
        </w:numPr>
      </w:pPr>
      <w:r>
        <w:t>This incentive program</w:t>
      </w:r>
      <w:r>
        <w:t xml:space="preserve"> began with working cow horse events to pay exhibitors of APHA</w:t>
      </w:r>
      <w:r>
        <w:t xml:space="preserve"> </w:t>
      </w:r>
      <w:r>
        <w:t xml:space="preserve">horses. </w:t>
      </w:r>
    </w:p>
    <w:p w:rsidR="00DA04B7" w:rsidRDefault="00DA04B7" w:rsidP="00903A70">
      <w:pPr>
        <w:pStyle w:val="ListParagraph"/>
        <w:numPr>
          <w:ilvl w:val="0"/>
          <w:numId w:val="4"/>
        </w:numPr>
      </w:pPr>
      <w:r>
        <w:t xml:space="preserve">In </w:t>
      </w:r>
      <w:r>
        <w:t>2023,</w:t>
      </w:r>
      <w:r>
        <w:t xml:space="preserve"> it is expanding to Performance APHA events.</w:t>
      </w:r>
    </w:p>
    <w:p w:rsidR="00DA04B7" w:rsidRDefault="00DA04B7" w:rsidP="00DA04B7">
      <w:r>
        <w:t>Horse IQ</w:t>
      </w:r>
    </w:p>
    <w:p w:rsidR="00DA04B7" w:rsidRDefault="00DA04B7" w:rsidP="00DA04B7">
      <w:pPr>
        <w:pStyle w:val="ListParagraph"/>
        <w:numPr>
          <w:ilvl w:val="0"/>
          <w:numId w:val="7"/>
        </w:numPr>
      </w:pPr>
      <w:r>
        <w:t>Currently there are approximately 200 scribers.</w:t>
      </w:r>
    </w:p>
    <w:p w:rsidR="00DA04B7" w:rsidRDefault="00DA04B7" w:rsidP="00DA04B7">
      <w:pPr>
        <w:pStyle w:val="ListParagraph"/>
        <w:numPr>
          <w:ilvl w:val="0"/>
          <w:numId w:val="7"/>
        </w:numPr>
      </w:pPr>
      <w:r>
        <w:t>Learn about w</w:t>
      </w:r>
      <w:r>
        <w:t>hat judges are looking for, and are</w:t>
      </w:r>
      <w:r>
        <w:t xml:space="preserve"> trained to do in the arena.</w:t>
      </w:r>
    </w:p>
    <w:p w:rsidR="00DA04B7" w:rsidRDefault="00DA04B7" w:rsidP="00DA04B7">
      <w:pPr>
        <w:pStyle w:val="ListParagraph"/>
        <w:numPr>
          <w:ilvl w:val="0"/>
          <w:numId w:val="7"/>
        </w:numPr>
      </w:pPr>
      <w:r>
        <w:t xml:space="preserve">Reining and Cow horse content will be </w:t>
      </w:r>
      <w:r>
        <w:t>added in 2023.</w:t>
      </w:r>
    </w:p>
    <w:p w:rsidR="00DA04B7" w:rsidRDefault="00DA04B7" w:rsidP="00DA04B7">
      <w:r>
        <w:t>Marked For Greatness:</w:t>
      </w:r>
    </w:p>
    <w:p w:rsidR="00DA04B7" w:rsidRDefault="00DA04B7" w:rsidP="00DA04B7">
      <w:pPr>
        <w:pStyle w:val="ListParagraph"/>
        <w:numPr>
          <w:ilvl w:val="0"/>
          <w:numId w:val="7"/>
        </w:numPr>
      </w:pPr>
      <w:r>
        <w:t>For profit subsidiary for APHA.</w:t>
      </w:r>
    </w:p>
    <w:p w:rsidR="00DA04B7" w:rsidRDefault="00DA04B7" w:rsidP="00DA04B7">
      <w:pPr>
        <w:pStyle w:val="ListParagraph"/>
        <w:numPr>
          <w:ilvl w:val="0"/>
          <w:numId w:val="7"/>
        </w:numPr>
      </w:pPr>
      <w:r>
        <w:t>LLC protects APHA’s non-profit status and generates more non-member revenue.</w:t>
      </w:r>
    </w:p>
    <w:p w:rsidR="00DA04B7" w:rsidRDefault="00DA04B7" w:rsidP="00DA04B7">
      <w:pPr>
        <w:pStyle w:val="ListParagraph"/>
        <w:numPr>
          <w:ilvl w:val="0"/>
          <w:numId w:val="7"/>
        </w:numPr>
      </w:pPr>
      <w:r>
        <w:t xml:space="preserve">Cow Girl Gathering is being moved to </w:t>
      </w:r>
      <w:r>
        <w:t>May</w:t>
      </w:r>
      <w:r>
        <w:t xml:space="preserve"> 2023 in collaboration with </w:t>
      </w:r>
      <w:r>
        <w:t xml:space="preserve">the </w:t>
      </w:r>
      <w:r>
        <w:t>PBR in order to</w:t>
      </w:r>
      <w:r>
        <w:t xml:space="preserve"> </w:t>
      </w:r>
      <w:r>
        <w:t>grow the event.</w:t>
      </w:r>
    </w:p>
    <w:p w:rsidR="00DA04B7" w:rsidRDefault="00DA04B7" w:rsidP="00DA04B7">
      <w:r>
        <w:t xml:space="preserve"> PH Barn Door</w:t>
      </w:r>
    </w:p>
    <w:p w:rsidR="00DA04B7" w:rsidRDefault="00DA04B7" w:rsidP="00DA04B7">
      <w:pPr>
        <w:pStyle w:val="ListParagraph"/>
        <w:numPr>
          <w:ilvl w:val="0"/>
          <w:numId w:val="9"/>
        </w:numPr>
      </w:pPr>
      <w:r>
        <w:t xml:space="preserve">Increased revenue by 4% from 2021. </w:t>
      </w:r>
    </w:p>
    <w:p w:rsidR="00DA04B7" w:rsidRDefault="00DA04B7" w:rsidP="00DA04B7">
      <w:r>
        <w:t xml:space="preserve">MFG Properties </w:t>
      </w:r>
    </w:p>
    <w:p w:rsidR="00DA04B7" w:rsidRDefault="008D3F9B" w:rsidP="00DA04B7">
      <w:pPr>
        <w:pStyle w:val="ListParagraph"/>
        <w:numPr>
          <w:ilvl w:val="0"/>
          <w:numId w:val="9"/>
        </w:numPr>
      </w:pPr>
      <w:r>
        <w:t>N</w:t>
      </w:r>
      <w:r w:rsidR="00DA04B7">
        <w:t>et inco</w:t>
      </w:r>
      <w:r w:rsidR="00DA04B7">
        <w:t>me of approximately $16,500 over</w:t>
      </w:r>
      <w:r w:rsidR="00DA04B7">
        <w:t xml:space="preserve"> 2021.</w:t>
      </w:r>
    </w:p>
    <w:p w:rsidR="008D3F9B" w:rsidRDefault="008D3F9B" w:rsidP="008D3F9B">
      <w:pPr>
        <w:pStyle w:val="ListParagraph"/>
        <w:ind w:left="765"/>
      </w:pPr>
    </w:p>
    <w:p w:rsidR="00DA04B7" w:rsidRDefault="00DA04B7" w:rsidP="00DA04B7">
      <w:r>
        <w:t xml:space="preserve">Westwood Wealth Management: Portfolio Report: </w:t>
      </w:r>
    </w:p>
    <w:p w:rsidR="00DA04B7" w:rsidRDefault="00DA04B7" w:rsidP="00DA04B7">
      <w:pPr>
        <w:pStyle w:val="ListParagraph"/>
        <w:numPr>
          <w:ilvl w:val="0"/>
          <w:numId w:val="9"/>
        </w:numPr>
      </w:pPr>
      <w:r>
        <w:t>APHA maintains 3-4% in cash.</w:t>
      </w:r>
    </w:p>
    <w:p w:rsidR="00DA04B7" w:rsidRDefault="00DA04B7" w:rsidP="002426F0">
      <w:pPr>
        <w:pStyle w:val="ListParagraph"/>
        <w:numPr>
          <w:ilvl w:val="0"/>
          <w:numId w:val="9"/>
        </w:numPr>
      </w:pPr>
      <w:r>
        <w:t>Our ending market value for 2</w:t>
      </w:r>
      <w:r>
        <w:t xml:space="preserve">022 </w:t>
      </w:r>
      <w:r>
        <w:t>was $16.9 million. We have a</w:t>
      </w:r>
      <w:r>
        <w:t xml:space="preserve"> concentrated</w:t>
      </w:r>
      <w:r>
        <w:t xml:space="preserve"> equity portfolio that is actively </w:t>
      </w:r>
      <w:r w:rsidR="008D3F9B">
        <w:t xml:space="preserve">being managed </w:t>
      </w:r>
      <w:r>
        <w:t>wit</w:t>
      </w:r>
      <w:r>
        <w:t>h core investment bonds and some</w:t>
      </w:r>
      <w:r>
        <w:t xml:space="preserve"> </w:t>
      </w:r>
      <w:r>
        <w:t>high-income</w:t>
      </w:r>
      <w:r>
        <w:t xml:space="preserve"> funds.</w:t>
      </w:r>
    </w:p>
    <w:p w:rsidR="00DA04B7" w:rsidRDefault="008D3F9B" w:rsidP="008D3F9B">
      <w:pPr>
        <w:pStyle w:val="ListParagraph"/>
        <w:numPr>
          <w:ilvl w:val="0"/>
          <w:numId w:val="9"/>
        </w:numPr>
      </w:pPr>
      <w:r>
        <w:t xml:space="preserve">Equities is </w:t>
      </w:r>
      <w:r w:rsidR="00DA04B7">
        <w:t>60% of portfolio</w:t>
      </w:r>
    </w:p>
    <w:p w:rsidR="00DA04B7" w:rsidRDefault="008D3F9B" w:rsidP="008D3F9B">
      <w:pPr>
        <w:pStyle w:val="ListParagraph"/>
        <w:numPr>
          <w:ilvl w:val="0"/>
          <w:numId w:val="9"/>
        </w:numPr>
      </w:pPr>
      <w:r>
        <w:t xml:space="preserve">Fixed Income is </w:t>
      </w:r>
      <w:r w:rsidR="00DA04B7">
        <w:t>35% of portfolio</w:t>
      </w:r>
    </w:p>
    <w:p w:rsidR="00DA04B7" w:rsidRDefault="008D3F9B" w:rsidP="008D3F9B">
      <w:pPr>
        <w:pStyle w:val="ListParagraph"/>
        <w:numPr>
          <w:ilvl w:val="0"/>
          <w:numId w:val="9"/>
        </w:numPr>
      </w:pPr>
      <w:r>
        <w:t xml:space="preserve">Specialty is </w:t>
      </w:r>
      <w:r w:rsidR="00DA04B7">
        <w:t>5% of portfolio</w:t>
      </w:r>
    </w:p>
    <w:p w:rsidR="008D3F9B" w:rsidRDefault="00DA04B7" w:rsidP="003730C4">
      <w:pPr>
        <w:pStyle w:val="ListParagraph"/>
        <w:numPr>
          <w:ilvl w:val="0"/>
          <w:numId w:val="9"/>
        </w:numPr>
      </w:pPr>
      <w:r>
        <w:t>Year to Date was negative 7.22%.</w:t>
      </w:r>
    </w:p>
    <w:p w:rsidR="00DA04B7" w:rsidRDefault="008D3F9B" w:rsidP="00D37CA1">
      <w:pPr>
        <w:pStyle w:val="ListParagraph"/>
        <w:numPr>
          <w:ilvl w:val="0"/>
          <w:numId w:val="9"/>
        </w:numPr>
      </w:pPr>
      <w:r>
        <w:lastRenderedPageBreak/>
        <w:t>The market</w:t>
      </w:r>
      <w:r w:rsidR="00DA04B7">
        <w:t xml:space="preserve"> was negative 18</w:t>
      </w:r>
      <w:r>
        <w:t>% for the year, so compared to</w:t>
      </w:r>
      <w:r w:rsidR="00DA04B7">
        <w:t>, APHA showed significantly</w:t>
      </w:r>
      <w:r>
        <w:t xml:space="preserve"> </w:t>
      </w:r>
      <w:r w:rsidR="00DA04B7">
        <w:t>less negative growth.</w:t>
      </w:r>
    </w:p>
    <w:p w:rsidR="008D3F9B" w:rsidRDefault="008D3F9B" w:rsidP="006F0BEA"/>
    <w:p w:rsidR="006F0BEA" w:rsidRPr="008761DB" w:rsidRDefault="006F0BEA" w:rsidP="006F0BEA">
      <w:pPr>
        <w:rPr>
          <w:b/>
        </w:rPr>
      </w:pPr>
      <w:r w:rsidRPr="008761DB">
        <w:rPr>
          <w:b/>
        </w:rPr>
        <w:t xml:space="preserve">Second Meeting attended Show and contest February 24, 2023 </w:t>
      </w:r>
    </w:p>
    <w:p w:rsidR="006F0BEA" w:rsidRDefault="006F0BEA" w:rsidP="006F0BEA"/>
    <w:p w:rsidR="006F0BEA" w:rsidRDefault="006F0BEA" w:rsidP="006F0BEA">
      <w:r>
        <w:t>Show and Contest</w:t>
      </w:r>
      <w:r w:rsidR="00C241CB">
        <w:t xml:space="preserve">, Rules, Youth, and Amateur was a joint meeting to discuss this year’s rule proposals for </w:t>
      </w:r>
    </w:p>
    <w:p w:rsidR="00C241CB" w:rsidRDefault="00C241CB" w:rsidP="006F0BEA">
      <w:r>
        <w:t>Rule Change: Show &amp;</w:t>
      </w:r>
      <w:r>
        <w:t xml:space="preserve"> Contest-105-1</w:t>
      </w:r>
      <w:r>
        <w:t xml:space="preserve"> </w:t>
      </w:r>
      <w:r w:rsidR="00562FCD">
        <w:t xml:space="preserve">allows an individual to hold a maximum of one POR per </w:t>
      </w:r>
      <w:r w:rsidR="00562FCD">
        <w:t>calendar year. Did not go to the floor</w:t>
      </w:r>
    </w:p>
    <w:p w:rsidR="00562FCD" w:rsidRDefault="00C241CB" w:rsidP="00C241CB">
      <w:r>
        <w:t xml:space="preserve">Rule </w:t>
      </w:r>
      <w:r>
        <w:t xml:space="preserve">change: Show &amp; Contest-205 </w:t>
      </w:r>
      <w:r w:rsidR="00562FCD">
        <w:t>encourages exhibitors to show away from the middle of the arena</w:t>
      </w:r>
      <w:r w:rsidR="00562FCD">
        <w:t>.  M</w:t>
      </w:r>
      <w:r>
        <w:t>oved to the floor</w:t>
      </w:r>
    </w:p>
    <w:p w:rsidR="00C241CB" w:rsidRDefault="00C241CB" w:rsidP="00562FCD">
      <w:r>
        <w:t xml:space="preserve"> </w:t>
      </w:r>
      <w:r w:rsidR="00562FCD">
        <w:t xml:space="preserve">Rule Change: Amateur-010 </w:t>
      </w:r>
      <w:r w:rsidR="00562FCD">
        <w:t>- A</w:t>
      </w:r>
      <w:r w:rsidR="00562FCD">
        <w:t>llows APHA Amateur exhibitors to become private</w:t>
      </w:r>
      <w:r w:rsidR="00562FCD">
        <w:t xml:space="preserve"> </w:t>
      </w:r>
      <w:r w:rsidR="00562FCD">
        <w:t>contractors for the purpose of Name, Image and Likeness deals, for which they could be paid without</w:t>
      </w:r>
      <w:r w:rsidR="00562FCD">
        <w:t xml:space="preserve"> </w:t>
      </w:r>
      <w:r w:rsidR="00562FCD">
        <w:t>losing Amateur statu</w:t>
      </w:r>
      <w:r w:rsidR="00562FCD">
        <w:t>s</w:t>
      </w:r>
      <w:r w:rsidR="00562FCD">
        <w:t xml:space="preserve">. </w:t>
      </w:r>
      <w:r w:rsidR="00562FCD">
        <w:t>Moved to the floor.</w:t>
      </w:r>
    </w:p>
    <w:p w:rsidR="008D3F9B" w:rsidRDefault="008D3F9B" w:rsidP="008D3F9B"/>
    <w:p w:rsidR="008D3F9B" w:rsidRPr="008761DB" w:rsidRDefault="008D3F9B" w:rsidP="008D3F9B">
      <w:pPr>
        <w:rPr>
          <w:b/>
        </w:rPr>
      </w:pPr>
      <w:r w:rsidRPr="008761DB">
        <w:rPr>
          <w:b/>
        </w:rPr>
        <w:t>American Paint Horse Association 2023 Convention 2023</w:t>
      </w:r>
      <w:r w:rsidRPr="008761DB">
        <w:rPr>
          <w:b/>
        </w:rPr>
        <w:t xml:space="preserve"> Day 2 </w:t>
      </w:r>
      <w:r w:rsidRPr="008761DB">
        <w:rPr>
          <w:b/>
        </w:rPr>
        <w:t>February 25, 2023</w:t>
      </w:r>
    </w:p>
    <w:p w:rsidR="008D3F9B" w:rsidRDefault="008D3F9B" w:rsidP="008D3F9B">
      <w:r>
        <w:t xml:space="preserve">It was great to be present for this presentation. It’s became sadly apparent that we have APHA clubs working outside of governing laws regulations and urgently needed this brought to attention. </w:t>
      </w:r>
    </w:p>
    <w:p w:rsidR="008D3F9B" w:rsidRDefault="008D3F9B" w:rsidP="008D3F9B">
      <w:r>
        <w:t>February 25, 2023</w:t>
      </w:r>
    </w:p>
    <w:p w:rsidR="008D3F9B" w:rsidRDefault="008D3F9B" w:rsidP="008761DB">
      <w:pPr>
        <w:pStyle w:val="ListParagraph"/>
        <w:numPr>
          <w:ilvl w:val="0"/>
          <w:numId w:val="9"/>
        </w:numPr>
      </w:pPr>
      <w:r>
        <w:t>ALL</w:t>
      </w:r>
      <w:r>
        <w:t xml:space="preserve"> clubs should</w:t>
      </w:r>
      <w:r>
        <w:t xml:space="preserve"> have a strategic plan to note the work they do</w:t>
      </w:r>
      <w:r>
        <w:t>.</w:t>
      </w:r>
    </w:p>
    <w:p w:rsidR="008D3F9B" w:rsidRDefault="008761DB" w:rsidP="008761DB">
      <w:pPr>
        <w:pStyle w:val="ListParagraph"/>
        <w:numPr>
          <w:ilvl w:val="0"/>
          <w:numId w:val="9"/>
        </w:numPr>
      </w:pPr>
      <w:r>
        <w:t>Having an</w:t>
      </w:r>
      <w:r w:rsidR="008D3F9B">
        <w:t xml:space="preserve"> IRS Ta</w:t>
      </w:r>
      <w:r>
        <w:t>x Exempt Status will only benefit the club.</w:t>
      </w:r>
    </w:p>
    <w:p w:rsidR="008D3F9B" w:rsidRDefault="008761DB" w:rsidP="008761DB">
      <w:pPr>
        <w:pStyle w:val="ListParagraph"/>
        <w:numPr>
          <w:ilvl w:val="0"/>
          <w:numId w:val="9"/>
        </w:numPr>
      </w:pPr>
      <w:r>
        <w:t>By-Laws are required along with club rules.</w:t>
      </w:r>
    </w:p>
    <w:p w:rsidR="008D3F9B" w:rsidRDefault="008761DB" w:rsidP="008761DB">
      <w:pPr>
        <w:pStyle w:val="ListParagraph"/>
        <w:numPr>
          <w:ilvl w:val="0"/>
          <w:numId w:val="9"/>
        </w:numPr>
      </w:pPr>
      <w:r>
        <w:t>The c</w:t>
      </w:r>
      <w:r w:rsidR="008D3F9B">
        <w:t>lub</w:t>
      </w:r>
      <w:r>
        <w:t>s</w:t>
      </w:r>
      <w:r w:rsidR="008D3F9B">
        <w:t xml:space="preserve"> </w:t>
      </w:r>
      <w:r>
        <w:t>should be</w:t>
      </w:r>
      <w:r w:rsidR="008D3F9B">
        <w:t xml:space="preserve"> </w:t>
      </w:r>
      <w:r>
        <w:t>incorporated to protect personal assets.</w:t>
      </w:r>
    </w:p>
    <w:p w:rsidR="008D3F9B" w:rsidRDefault="008D3F9B" w:rsidP="008D3F9B">
      <w:r>
        <w:t>Things that protect a BOD:</w:t>
      </w:r>
    </w:p>
    <w:p w:rsidR="008D3F9B" w:rsidRDefault="008D3F9B" w:rsidP="008761DB">
      <w:pPr>
        <w:pStyle w:val="ListParagraph"/>
        <w:numPr>
          <w:ilvl w:val="0"/>
          <w:numId w:val="12"/>
        </w:numPr>
      </w:pPr>
      <w:r>
        <w:t>Volunteer Immunity (only if you are incorporated)</w:t>
      </w:r>
    </w:p>
    <w:p w:rsidR="008D3F9B" w:rsidRDefault="008761DB" w:rsidP="00EC127A">
      <w:pPr>
        <w:pStyle w:val="ListParagraph"/>
        <w:numPr>
          <w:ilvl w:val="0"/>
          <w:numId w:val="12"/>
        </w:numPr>
      </w:pPr>
      <w:r>
        <w:t>Making decisions outside of</w:t>
      </w:r>
      <w:r w:rsidR="008D3F9B">
        <w:t xml:space="preserve"> a club meeting, and then saying, “We already </w:t>
      </w:r>
      <w:r>
        <w:t>decided” is bad</w:t>
      </w:r>
      <w:r w:rsidR="008D3F9B">
        <w:t xml:space="preserve"> </w:t>
      </w:r>
      <w:r>
        <w:t>b</w:t>
      </w:r>
      <w:r w:rsidR="008D3F9B">
        <w:t>usiness.</w:t>
      </w:r>
    </w:p>
    <w:p w:rsidR="008761DB" w:rsidRDefault="008761DB" w:rsidP="00EC127A">
      <w:pPr>
        <w:pStyle w:val="ListParagraph"/>
        <w:numPr>
          <w:ilvl w:val="0"/>
          <w:numId w:val="12"/>
        </w:numPr>
      </w:pPr>
      <w:r>
        <w:t>Indemnification clause in By Laws.</w:t>
      </w:r>
    </w:p>
    <w:p w:rsidR="008D3F9B" w:rsidRDefault="008D3F9B" w:rsidP="008D3F9B"/>
    <w:p w:rsidR="008D3F9B" w:rsidRDefault="008D3F9B" w:rsidP="008D3F9B"/>
    <w:p w:rsidR="008D3F9B" w:rsidRDefault="008D3F9B" w:rsidP="00562FCD"/>
    <w:p w:rsidR="008D3F9B" w:rsidRDefault="008D3F9B" w:rsidP="00562FCD"/>
    <w:p w:rsidR="008D3F9B" w:rsidRDefault="008D3F9B" w:rsidP="00562FCD"/>
    <w:p w:rsidR="00DF13BE" w:rsidRDefault="00DF13BE" w:rsidP="00DF13BE">
      <w:r>
        <w:lastRenderedPageBreak/>
        <w:t>State Director Meeting 1: February 25, 2023</w:t>
      </w:r>
    </w:p>
    <w:p w:rsidR="00DF13BE" w:rsidRDefault="00DF13BE" w:rsidP="00DF13BE">
      <w:r>
        <w:t>The following rule change proposal amendments were voted on:</w:t>
      </w:r>
    </w:p>
    <w:p w:rsidR="00DF13BE" w:rsidRDefault="006220A8" w:rsidP="00570893">
      <w:pPr>
        <w:pStyle w:val="ListParagraph"/>
        <w:numPr>
          <w:ilvl w:val="0"/>
          <w:numId w:val="13"/>
        </w:numPr>
      </w:pPr>
      <w:r>
        <w:t>Show &amp;</w:t>
      </w:r>
      <w:r w:rsidR="00DF13BE">
        <w:t xml:space="preserve"> Contest-160-1 - </w:t>
      </w:r>
      <w:r w:rsidR="00DF13BE">
        <w:t>clarifies that score sheets should be posted after each class for</w:t>
      </w:r>
      <w:r w:rsidR="00DF13BE">
        <w:t xml:space="preserve"> </w:t>
      </w:r>
      <w:r w:rsidR="00DF13BE">
        <w:t xml:space="preserve">exhibitors to view to provide education and allow </w:t>
      </w:r>
      <w:r w:rsidR="00DF13BE">
        <w:t>clerical</w:t>
      </w:r>
      <w:r w:rsidR="00DF13BE">
        <w:t xml:space="preserve"> errors to be </w:t>
      </w:r>
      <w:proofErr w:type="gramStart"/>
      <w:r w:rsidR="00DF13BE">
        <w:t>caught</w:t>
      </w:r>
      <w:proofErr w:type="gramEnd"/>
      <w:r w:rsidR="00DF13BE">
        <w:t xml:space="preserve"> and</w:t>
      </w:r>
      <w:r w:rsidR="00DF13BE">
        <w:t xml:space="preserve"> </w:t>
      </w:r>
      <w:r w:rsidR="00DF13BE">
        <w:t>fixed</w:t>
      </w:r>
      <w:r w:rsidR="00DF13BE">
        <w:t xml:space="preserve"> during the show. Amended 6A </w:t>
      </w:r>
      <w:r w:rsidR="00DF13BE">
        <w:t xml:space="preserve">to say </w:t>
      </w:r>
      <w:r w:rsidR="00DF13BE">
        <w:t>should</w:t>
      </w:r>
      <w:r w:rsidR="00DF13BE">
        <w:t xml:space="preserve"> be posted after each class to</w:t>
      </w:r>
      <w:r w:rsidR="00DF13BE">
        <w:t xml:space="preserve"> </w:t>
      </w:r>
      <w:r w:rsidR="00DF13BE">
        <w:t>allow riders to evaluate their performance. This change was to allow show secretary</w:t>
      </w:r>
      <w:r w:rsidR="00DF13BE">
        <w:t xml:space="preserve"> time to get sheets copied. To get the sheets to </w:t>
      </w:r>
      <w:r w:rsidR="00DF13BE">
        <w:t xml:space="preserve">exhibitor </w:t>
      </w:r>
      <w:r w:rsidR="00DF13BE">
        <w:t>for review</w:t>
      </w:r>
      <w:r w:rsidR="00DF13BE">
        <w:t xml:space="preserve"> as soon as they possibly can.</w:t>
      </w:r>
      <w:r>
        <w:t xml:space="preserve"> </w:t>
      </w:r>
      <w:r w:rsidRPr="00EE24BD">
        <w:rPr>
          <w:color w:val="FF0000"/>
        </w:rPr>
        <w:t>(PASSED)</w:t>
      </w:r>
    </w:p>
    <w:p w:rsidR="00DF13BE" w:rsidRDefault="006220A8" w:rsidP="00F477DB">
      <w:pPr>
        <w:pStyle w:val="ListParagraph"/>
        <w:numPr>
          <w:ilvl w:val="0"/>
          <w:numId w:val="13"/>
        </w:numPr>
      </w:pPr>
      <w:r>
        <w:t xml:space="preserve">Amateur-205 - </w:t>
      </w:r>
      <w:r w:rsidR="00DF13BE">
        <w:t>Novice Amateur may not have earned more than 75 points in any</w:t>
      </w:r>
      <w:r w:rsidR="00DF13BE">
        <w:t xml:space="preserve"> </w:t>
      </w:r>
      <w:r w:rsidR="00DF13BE">
        <w:t>division. An amendment was voted on to allow International Exhibitor to retain Novice</w:t>
      </w:r>
      <w:r w:rsidR="00DF13BE">
        <w:t xml:space="preserve"> </w:t>
      </w:r>
      <w:r w:rsidR="00DF13BE">
        <w:t>Amateur status for up to 25 points.</w:t>
      </w:r>
      <w:r w:rsidR="00DF13BE">
        <w:t xml:space="preserve"> =</w:t>
      </w:r>
      <w:r w:rsidR="00DF13BE">
        <w:t xml:space="preserve"> Rule Change proposals passed out of commi</w:t>
      </w:r>
      <w:r w:rsidR="00DF13BE">
        <w:t>ttee for final vote.</w:t>
      </w:r>
      <w:r>
        <w:t xml:space="preserve"> </w:t>
      </w:r>
      <w:r w:rsidRPr="00EE24BD">
        <w:rPr>
          <w:color w:val="FF0000"/>
        </w:rPr>
        <w:t>(PASSED)</w:t>
      </w:r>
    </w:p>
    <w:p w:rsidR="00DF13BE" w:rsidRDefault="00DF13BE" w:rsidP="00F31C9C">
      <w:pPr>
        <w:pStyle w:val="ListParagraph"/>
        <w:numPr>
          <w:ilvl w:val="0"/>
          <w:numId w:val="13"/>
        </w:numPr>
      </w:pPr>
      <w:r>
        <w:t>Breed Integrity-050; simplifies and removes duplication of information in the</w:t>
      </w:r>
      <w:r>
        <w:t xml:space="preserve"> </w:t>
      </w:r>
      <w:r>
        <w:t>existing rule.</w:t>
      </w:r>
      <w:r w:rsidR="00EE24BD">
        <w:t xml:space="preserve"> </w:t>
      </w:r>
      <w:r w:rsidR="00EE24BD" w:rsidRPr="00EE24BD">
        <w:rPr>
          <w:color w:val="FF0000"/>
        </w:rPr>
        <w:t>(PASSED)</w:t>
      </w:r>
    </w:p>
    <w:p w:rsidR="00DF13BE" w:rsidRPr="00EE24BD" w:rsidRDefault="00DF13BE" w:rsidP="00DF13BE">
      <w:pPr>
        <w:pStyle w:val="ListParagraph"/>
        <w:numPr>
          <w:ilvl w:val="0"/>
          <w:numId w:val="13"/>
        </w:numPr>
        <w:rPr>
          <w:color w:val="FF0000"/>
        </w:rPr>
      </w:pPr>
      <w:r>
        <w:t xml:space="preserve">Breed Integrity-070- </w:t>
      </w:r>
      <w:r>
        <w:t>addition of regular registry pathway for 1 paint parent.</w:t>
      </w:r>
      <w:r w:rsidR="00EE24BD">
        <w:t xml:space="preserve"> </w:t>
      </w:r>
      <w:r w:rsidR="00EE24BD" w:rsidRPr="00EE24BD">
        <w:rPr>
          <w:color w:val="FF0000"/>
        </w:rPr>
        <w:t>(PASSED)</w:t>
      </w:r>
    </w:p>
    <w:p w:rsidR="00DF13BE" w:rsidRDefault="00DF13BE" w:rsidP="00DF13BE">
      <w:pPr>
        <w:pStyle w:val="ListParagraph"/>
        <w:numPr>
          <w:ilvl w:val="0"/>
          <w:numId w:val="13"/>
        </w:numPr>
      </w:pPr>
      <w:r>
        <w:t xml:space="preserve">Breed Integrity-110- </w:t>
      </w:r>
      <w:r>
        <w:t>simplifies and clarifies verbiage for existing rule.</w:t>
      </w:r>
      <w:r w:rsidR="00EE24BD" w:rsidRPr="00EE24BD">
        <w:rPr>
          <w:color w:val="FF0000"/>
        </w:rPr>
        <w:t xml:space="preserve"> </w:t>
      </w:r>
      <w:r w:rsidR="00EE24BD" w:rsidRPr="00EE24BD">
        <w:rPr>
          <w:color w:val="FF0000"/>
        </w:rPr>
        <w:t>(PASSED)</w:t>
      </w:r>
    </w:p>
    <w:p w:rsidR="00DF13BE" w:rsidRDefault="00DF13BE" w:rsidP="00586232">
      <w:pPr>
        <w:pStyle w:val="ListParagraph"/>
        <w:numPr>
          <w:ilvl w:val="0"/>
          <w:numId w:val="13"/>
        </w:numPr>
      </w:pPr>
      <w:r>
        <w:t xml:space="preserve">Show </w:t>
      </w:r>
      <w:r>
        <w:t>&amp;</w:t>
      </w:r>
      <w:r w:rsidR="006220A8">
        <w:t xml:space="preserve"> </w:t>
      </w:r>
      <w:r>
        <w:t xml:space="preserve">Contest-045- </w:t>
      </w:r>
      <w:r>
        <w:t>removes restriction of judges only being used 2 times for</w:t>
      </w:r>
      <w:r>
        <w:t xml:space="preserve"> t</w:t>
      </w:r>
      <w:r>
        <w:t>op 20 awards.</w:t>
      </w:r>
      <w:r w:rsidR="00EE24BD" w:rsidRPr="00EE24BD">
        <w:rPr>
          <w:color w:val="FF0000"/>
        </w:rPr>
        <w:t xml:space="preserve"> </w:t>
      </w:r>
      <w:r w:rsidR="00EE24BD" w:rsidRPr="00EE24BD">
        <w:rPr>
          <w:color w:val="FF0000"/>
        </w:rPr>
        <w:t>(PASSED)</w:t>
      </w:r>
    </w:p>
    <w:p w:rsidR="00DF13BE" w:rsidRDefault="00DF13BE" w:rsidP="001B1C05">
      <w:pPr>
        <w:pStyle w:val="ListParagraph"/>
        <w:numPr>
          <w:ilvl w:val="0"/>
          <w:numId w:val="13"/>
        </w:numPr>
      </w:pPr>
      <w:r>
        <w:t xml:space="preserve">Show &amp; Contest-090 - </w:t>
      </w:r>
      <w:r>
        <w:t>establishes the same submission deadlines for show</w:t>
      </w:r>
      <w:r>
        <w:t xml:space="preserve"> </w:t>
      </w:r>
      <w:r>
        <w:t>approval applications for everyone in all areas.</w:t>
      </w:r>
      <w:r w:rsidR="00EE24BD">
        <w:t xml:space="preserve"> </w:t>
      </w:r>
      <w:r w:rsidR="00EE24BD" w:rsidRPr="00EE24BD">
        <w:rPr>
          <w:color w:val="FF0000"/>
        </w:rPr>
        <w:t>(PASSED)</w:t>
      </w:r>
    </w:p>
    <w:p w:rsidR="00DF13BE" w:rsidRDefault="00DF13BE" w:rsidP="0061718D">
      <w:pPr>
        <w:pStyle w:val="ListParagraph"/>
        <w:numPr>
          <w:ilvl w:val="0"/>
          <w:numId w:val="13"/>
        </w:numPr>
      </w:pPr>
      <w:r>
        <w:t xml:space="preserve">Show &amp; Contest-105-2- </w:t>
      </w:r>
      <w:r>
        <w:t>expands classes that can be judged simultaneously or in</w:t>
      </w:r>
      <w:r>
        <w:t xml:space="preserve"> </w:t>
      </w:r>
      <w:r>
        <w:t>a s</w:t>
      </w:r>
      <w:r>
        <w:t>p</w:t>
      </w:r>
      <w:r>
        <w:t>lit arena format for back-to-back shows.</w:t>
      </w:r>
      <w:r w:rsidR="00EE24BD" w:rsidRPr="00EE24BD">
        <w:rPr>
          <w:color w:val="FF0000"/>
        </w:rPr>
        <w:t xml:space="preserve"> </w:t>
      </w:r>
      <w:r w:rsidR="00EE24BD" w:rsidRPr="00EE24BD">
        <w:rPr>
          <w:color w:val="FF0000"/>
        </w:rPr>
        <w:t>(PASSED)</w:t>
      </w:r>
    </w:p>
    <w:p w:rsidR="00DF13BE" w:rsidRDefault="00DF13BE" w:rsidP="00890661">
      <w:pPr>
        <w:pStyle w:val="ListParagraph"/>
        <w:numPr>
          <w:ilvl w:val="0"/>
          <w:numId w:val="13"/>
        </w:numPr>
      </w:pPr>
      <w:r>
        <w:t xml:space="preserve">Show &amp; Contest -125 - </w:t>
      </w:r>
      <w:r>
        <w:t>allows show producers to submit score sheets</w:t>
      </w:r>
      <w:r>
        <w:t xml:space="preserve"> electronically</w:t>
      </w:r>
      <w:r>
        <w:t>.</w:t>
      </w:r>
      <w:r w:rsidR="00EE24BD" w:rsidRPr="00EE24BD">
        <w:rPr>
          <w:color w:val="FF0000"/>
        </w:rPr>
        <w:t xml:space="preserve"> </w:t>
      </w:r>
      <w:r w:rsidR="00EE24BD" w:rsidRPr="00EE24BD">
        <w:rPr>
          <w:color w:val="FF0000"/>
        </w:rPr>
        <w:t>(PASSED)</w:t>
      </w:r>
    </w:p>
    <w:p w:rsidR="00DF13BE" w:rsidRDefault="00DF13BE" w:rsidP="00DF13BE">
      <w:pPr>
        <w:pStyle w:val="ListParagraph"/>
        <w:numPr>
          <w:ilvl w:val="0"/>
          <w:numId w:val="13"/>
        </w:numPr>
      </w:pPr>
      <w:r>
        <w:t xml:space="preserve"> Show &amp; Contest-205 -</w:t>
      </w:r>
      <w:r>
        <w:t>encourages Hunter Under Saddle exhibitors to show on</w:t>
      </w:r>
      <w:r>
        <w:t xml:space="preserve"> the rail</w:t>
      </w:r>
      <w:r w:rsidR="00EE24BD">
        <w:t xml:space="preserve"> </w:t>
      </w:r>
      <w:r w:rsidR="00EE24BD" w:rsidRPr="00EE24BD">
        <w:rPr>
          <w:color w:val="FF0000"/>
        </w:rPr>
        <w:t>(PASSED)</w:t>
      </w:r>
    </w:p>
    <w:p w:rsidR="00DF13BE" w:rsidRDefault="00DF13BE" w:rsidP="003B6F32">
      <w:pPr>
        <w:pStyle w:val="ListParagraph"/>
        <w:numPr>
          <w:ilvl w:val="0"/>
          <w:numId w:val="13"/>
        </w:numPr>
      </w:pPr>
      <w:r>
        <w:t xml:space="preserve">Show &amp; Contest </w:t>
      </w:r>
      <w:r>
        <w:t>-250</w:t>
      </w:r>
      <w:r>
        <w:t xml:space="preserve"> </w:t>
      </w:r>
      <w:r w:rsidR="00EE24BD">
        <w:t>- removes the off pattern</w:t>
      </w:r>
      <w:r>
        <w:t xml:space="preserve"> rule for Novice and</w:t>
      </w:r>
      <w:r>
        <w:t xml:space="preserve"> </w:t>
      </w:r>
      <w:r>
        <w:t>Walk/Trot divisions.</w:t>
      </w:r>
      <w:r w:rsidR="00EE24BD" w:rsidRPr="00EE24BD">
        <w:rPr>
          <w:color w:val="FF0000"/>
        </w:rPr>
        <w:t xml:space="preserve"> </w:t>
      </w:r>
      <w:r w:rsidR="00EE24BD" w:rsidRPr="00EE24BD">
        <w:rPr>
          <w:color w:val="FF0000"/>
        </w:rPr>
        <w:t>(PASSED)</w:t>
      </w:r>
    </w:p>
    <w:p w:rsidR="00DF13BE" w:rsidRPr="006220A8" w:rsidRDefault="00DF13BE" w:rsidP="00DF13BE">
      <w:pPr>
        <w:pStyle w:val="ListParagraph"/>
        <w:numPr>
          <w:ilvl w:val="0"/>
          <w:numId w:val="13"/>
        </w:numPr>
        <w:rPr>
          <w:color w:val="FF0000"/>
        </w:rPr>
      </w:pPr>
      <w:r>
        <w:t xml:space="preserve"> Show &amp; </w:t>
      </w:r>
      <w:r>
        <w:t>Contest-250-1</w:t>
      </w:r>
      <w:r>
        <w:t xml:space="preserve"> -</w:t>
      </w:r>
      <w:r>
        <w:t xml:space="preserve"> eliminates elevated trot overs in walk trot classes.</w:t>
      </w:r>
      <w:r w:rsidR="00EE24BD">
        <w:t xml:space="preserve"> </w:t>
      </w:r>
      <w:r w:rsidR="006220A8">
        <w:t>(</w:t>
      </w:r>
      <w:r w:rsidR="00EE24BD" w:rsidRPr="006220A8">
        <w:rPr>
          <w:color w:val="FF0000"/>
        </w:rPr>
        <w:t>Didn’t make the floor</w:t>
      </w:r>
      <w:r w:rsidR="006220A8">
        <w:rPr>
          <w:color w:val="FF0000"/>
        </w:rPr>
        <w:t>)</w:t>
      </w:r>
      <w:r w:rsidR="00EE24BD" w:rsidRPr="006220A8">
        <w:rPr>
          <w:color w:val="FF0000"/>
        </w:rPr>
        <w:t xml:space="preserve"> </w:t>
      </w:r>
    </w:p>
    <w:p w:rsidR="00DF13BE" w:rsidRDefault="00EE24BD" w:rsidP="00383493">
      <w:pPr>
        <w:pStyle w:val="ListParagraph"/>
        <w:numPr>
          <w:ilvl w:val="0"/>
          <w:numId w:val="13"/>
        </w:numPr>
      </w:pPr>
      <w:r>
        <w:t>Show &amp;</w:t>
      </w:r>
      <w:r w:rsidR="00DF13BE">
        <w:t xml:space="preserve"> Contest-302-1; changes language to be more user friendly for</w:t>
      </w:r>
      <w:r>
        <w:t xml:space="preserve"> </w:t>
      </w:r>
      <w:r w:rsidR="00DF13BE">
        <w:t>exhibitors, show management and judges.</w:t>
      </w:r>
      <w:r w:rsidR="006220A8" w:rsidRPr="006220A8">
        <w:rPr>
          <w:color w:val="FF0000"/>
        </w:rPr>
        <w:t xml:space="preserve"> </w:t>
      </w:r>
      <w:r w:rsidR="006220A8" w:rsidRPr="00EE24BD">
        <w:rPr>
          <w:color w:val="FF0000"/>
        </w:rPr>
        <w:t>(PASSED)</w:t>
      </w:r>
    </w:p>
    <w:p w:rsidR="00DF13BE" w:rsidRDefault="00EE24BD" w:rsidP="00DF13BE">
      <w:pPr>
        <w:pStyle w:val="ListParagraph"/>
        <w:numPr>
          <w:ilvl w:val="0"/>
          <w:numId w:val="13"/>
        </w:numPr>
      </w:pPr>
      <w:r>
        <w:t>Show &amp; Contest-303- defines</w:t>
      </w:r>
      <w:r w:rsidR="00DF13BE">
        <w:t xml:space="preserve"> the required gaits for ranch rail pleasure.</w:t>
      </w:r>
      <w:r w:rsidR="006220A8">
        <w:t xml:space="preserve"> </w:t>
      </w:r>
      <w:r w:rsidR="006220A8" w:rsidRPr="00EE24BD">
        <w:rPr>
          <w:color w:val="FF0000"/>
        </w:rPr>
        <w:t>(PASSED)</w:t>
      </w:r>
    </w:p>
    <w:p w:rsidR="00DF13BE" w:rsidRDefault="00EE24BD" w:rsidP="00B43E7F">
      <w:pPr>
        <w:pStyle w:val="ListParagraph"/>
        <w:numPr>
          <w:ilvl w:val="0"/>
          <w:numId w:val="13"/>
        </w:numPr>
      </w:pPr>
      <w:r>
        <w:t xml:space="preserve">Show &amp; Contest-303-1 - </w:t>
      </w:r>
      <w:r w:rsidR="00DF13BE">
        <w:t>changes language to be more user friendly for</w:t>
      </w:r>
      <w:r>
        <w:t xml:space="preserve"> </w:t>
      </w:r>
      <w:r w:rsidR="00DF13BE">
        <w:t>exhibitors, show management and judges.</w:t>
      </w:r>
      <w:r w:rsidR="006220A8" w:rsidRPr="006220A8">
        <w:rPr>
          <w:color w:val="FF0000"/>
        </w:rPr>
        <w:t xml:space="preserve"> </w:t>
      </w:r>
      <w:r w:rsidR="006220A8" w:rsidRPr="00EE24BD">
        <w:rPr>
          <w:color w:val="FF0000"/>
        </w:rPr>
        <w:t>(PASSED)</w:t>
      </w:r>
    </w:p>
    <w:p w:rsidR="00DF13BE" w:rsidRDefault="00DF13BE" w:rsidP="00DF13BE">
      <w:pPr>
        <w:pStyle w:val="ListParagraph"/>
        <w:numPr>
          <w:ilvl w:val="0"/>
          <w:numId w:val="13"/>
        </w:numPr>
      </w:pPr>
      <w:r>
        <w:t>Show &amp; Con</w:t>
      </w:r>
      <w:r w:rsidR="00EE24BD">
        <w:t>test-304 -</w:t>
      </w:r>
      <w:r>
        <w:t>adds Green Ranch classes.</w:t>
      </w:r>
      <w:r w:rsidR="006220A8" w:rsidRPr="006220A8">
        <w:rPr>
          <w:color w:val="FF0000"/>
        </w:rPr>
        <w:t xml:space="preserve"> </w:t>
      </w:r>
      <w:r w:rsidR="006220A8" w:rsidRPr="00EE24BD">
        <w:rPr>
          <w:color w:val="FF0000"/>
        </w:rPr>
        <w:t>(PASSED)</w:t>
      </w:r>
    </w:p>
    <w:p w:rsidR="00DF13BE" w:rsidRDefault="006220A8" w:rsidP="00DF13BE">
      <w:pPr>
        <w:pStyle w:val="ListParagraph"/>
        <w:numPr>
          <w:ilvl w:val="0"/>
          <w:numId w:val="13"/>
        </w:numPr>
      </w:pPr>
      <w:r>
        <w:t>Show &amp; Contest-3</w:t>
      </w:r>
      <w:r w:rsidR="00EE24BD">
        <w:t>12 -</w:t>
      </w:r>
      <w:r w:rsidR="00DF13BE">
        <w:t xml:space="preserve">removes Competitive Trail Horse from the </w:t>
      </w:r>
      <w:r w:rsidR="00EE24BD">
        <w:t>rulebook</w:t>
      </w:r>
      <w:r w:rsidR="00DF13BE">
        <w:t>.</w:t>
      </w:r>
      <w:r w:rsidRPr="006220A8">
        <w:rPr>
          <w:color w:val="FF0000"/>
        </w:rPr>
        <w:t xml:space="preserve"> </w:t>
      </w:r>
      <w:r w:rsidRPr="00EE24BD">
        <w:rPr>
          <w:color w:val="FF0000"/>
        </w:rPr>
        <w:t>(PASSED)</w:t>
      </w:r>
    </w:p>
    <w:p w:rsidR="00DF13BE" w:rsidRPr="006220A8" w:rsidRDefault="00EE24BD" w:rsidP="00EE24BD">
      <w:pPr>
        <w:pStyle w:val="ListParagraph"/>
        <w:numPr>
          <w:ilvl w:val="0"/>
          <w:numId w:val="13"/>
        </w:numPr>
        <w:rPr>
          <w:color w:val="FF0000"/>
        </w:rPr>
      </w:pPr>
      <w:r>
        <w:t>Amateur-010 -</w:t>
      </w:r>
      <w:r w:rsidR="00DF13BE">
        <w:t xml:space="preserve"> allows amateurs to act as private contractors to receive payment</w:t>
      </w:r>
      <w:r>
        <w:t xml:space="preserve"> for</w:t>
      </w:r>
      <w:r w:rsidR="00DF13BE">
        <w:t xml:space="preserve"> Name, Image and Likeness deals.</w:t>
      </w:r>
      <w:r w:rsidR="006220A8">
        <w:t xml:space="preserve"> </w:t>
      </w:r>
      <w:r w:rsidR="006220A8" w:rsidRPr="006220A8">
        <w:rPr>
          <w:color w:val="FF0000"/>
        </w:rPr>
        <w:t>(Failed</w:t>
      </w:r>
      <w:r w:rsidR="006220A8">
        <w:rPr>
          <w:color w:val="FF0000"/>
        </w:rPr>
        <w:t>)</w:t>
      </w:r>
      <w:r w:rsidR="006220A8" w:rsidRPr="006220A8">
        <w:rPr>
          <w:color w:val="FF0000"/>
        </w:rPr>
        <w:t xml:space="preserve"> </w:t>
      </w:r>
    </w:p>
    <w:p w:rsidR="00EE24BD" w:rsidRDefault="00EE24BD" w:rsidP="00A30C2A">
      <w:pPr>
        <w:pStyle w:val="ListParagraph"/>
        <w:numPr>
          <w:ilvl w:val="0"/>
          <w:numId w:val="13"/>
        </w:numPr>
      </w:pPr>
      <w:r>
        <w:t xml:space="preserve">Amateur – 015 - </w:t>
      </w:r>
      <w:r>
        <w:t>updates the rule to reflect the current methods APHA employs</w:t>
      </w:r>
      <w:r>
        <w:t xml:space="preserve"> </w:t>
      </w:r>
      <w:r>
        <w:t>to process showing eligibility cards.</w:t>
      </w:r>
      <w:r w:rsidR="006220A8">
        <w:t xml:space="preserve"> </w:t>
      </w:r>
      <w:r w:rsidR="006220A8" w:rsidRPr="00EE24BD">
        <w:rPr>
          <w:color w:val="FF0000"/>
        </w:rPr>
        <w:t>(PASSED)</w:t>
      </w:r>
    </w:p>
    <w:p w:rsidR="00EE24BD" w:rsidRDefault="00EE24BD" w:rsidP="000978C1">
      <w:pPr>
        <w:pStyle w:val="ListParagraph"/>
        <w:numPr>
          <w:ilvl w:val="0"/>
          <w:numId w:val="13"/>
        </w:numPr>
      </w:pPr>
      <w:r>
        <w:t>Amateur-300 -</w:t>
      </w:r>
      <w:r>
        <w:t xml:space="preserve"> increases the maximum number of allowed obstacles in walk/trot</w:t>
      </w:r>
      <w:r>
        <w:t xml:space="preserve"> </w:t>
      </w:r>
      <w:r>
        <w:t xml:space="preserve">trail from </w:t>
      </w:r>
      <w:proofErr w:type="gramStart"/>
      <w:r>
        <w:t>8</w:t>
      </w:r>
      <w:proofErr w:type="gramEnd"/>
      <w:r>
        <w:t xml:space="preserve"> to 10.</w:t>
      </w:r>
      <w:r w:rsidR="006220A8" w:rsidRPr="006220A8">
        <w:rPr>
          <w:color w:val="FF0000"/>
        </w:rPr>
        <w:t xml:space="preserve"> </w:t>
      </w:r>
      <w:r w:rsidR="006220A8" w:rsidRPr="00EE24BD">
        <w:rPr>
          <w:color w:val="FF0000"/>
        </w:rPr>
        <w:t>(PASSED)</w:t>
      </w:r>
    </w:p>
    <w:p w:rsidR="00EE24BD" w:rsidRDefault="00EE24BD" w:rsidP="00EE24BD">
      <w:pPr>
        <w:pStyle w:val="ListParagraph"/>
        <w:numPr>
          <w:ilvl w:val="0"/>
          <w:numId w:val="13"/>
        </w:numPr>
      </w:pPr>
      <w:r>
        <w:t>Judges-000</w:t>
      </w:r>
      <w:proofErr w:type="gramStart"/>
      <w:r>
        <w:t xml:space="preserve">- </w:t>
      </w:r>
      <w:r>
        <w:t xml:space="preserve"> adds</w:t>
      </w:r>
      <w:proofErr w:type="gramEnd"/>
      <w:r>
        <w:t xml:space="preserve"> judged roping classes.</w:t>
      </w:r>
    </w:p>
    <w:p w:rsidR="00EE24BD" w:rsidRDefault="00EE24BD" w:rsidP="00B94775">
      <w:pPr>
        <w:pStyle w:val="ListParagraph"/>
        <w:numPr>
          <w:ilvl w:val="0"/>
          <w:numId w:val="13"/>
        </w:numPr>
      </w:pPr>
      <w:r>
        <w:t>Judges-000-1</w:t>
      </w:r>
      <w:r>
        <w:t>-</w:t>
      </w:r>
      <w:r>
        <w:t xml:space="preserve"> allows clerical errors to be corrected after the show has</w:t>
      </w:r>
      <w:r>
        <w:t xml:space="preserve"> </w:t>
      </w:r>
      <w:r>
        <w:t>concluded but before the results are submitted to APHA.</w:t>
      </w:r>
    </w:p>
    <w:p w:rsidR="00EE24BD" w:rsidRDefault="00EE24BD" w:rsidP="00EE24BD">
      <w:pPr>
        <w:ind w:left="360"/>
      </w:pPr>
    </w:p>
    <w:p w:rsidR="00EE24BD" w:rsidRDefault="00EE24BD" w:rsidP="00EE24BD">
      <w:pPr>
        <w:rPr>
          <w:b/>
        </w:rPr>
      </w:pPr>
    </w:p>
    <w:p w:rsidR="00EE24BD" w:rsidRDefault="00EE24BD" w:rsidP="00EE24BD">
      <w:pPr>
        <w:rPr>
          <w:b/>
        </w:rPr>
      </w:pPr>
    </w:p>
    <w:p w:rsidR="00EE24BD" w:rsidRDefault="00EE24BD" w:rsidP="00EE24BD">
      <w:pPr>
        <w:rPr>
          <w:b/>
        </w:rPr>
      </w:pPr>
      <w:r w:rsidRPr="008761DB">
        <w:rPr>
          <w:b/>
        </w:rPr>
        <w:t>American Paint Horse Association 2023 Convention 2023</w:t>
      </w:r>
      <w:r>
        <w:rPr>
          <w:b/>
        </w:rPr>
        <w:t xml:space="preserve"> Day 3 </w:t>
      </w:r>
      <w:r w:rsidRPr="008761DB">
        <w:rPr>
          <w:b/>
        </w:rPr>
        <w:t>February</w:t>
      </w:r>
      <w:r>
        <w:rPr>
          <w:b/>
        </w:rPr>
        <w:t xml:space="preserve"> 26</w:t>
      </w:r>
      <w:r w:rsidRPr="008761DB">
        <w:rPr>
          <w:b/>
        </w:rPr>
        <w:t>, 2023</w:t>
      </w:r>
    </w:p>
    <w:p w:rsidR="00EE24BD" w:rsidRPr="00EE24BD" w:rsidRDefault="006220A8" w:rsidP="00EE24BD">
      <w:r>
        <w:t xml:space="preserve">The </w:t>
      </w:r>
      <w:r w:rsidR="00EE24BD" w:rsidRPr="00EE24BD">
        <w:t>2023 Board of Directors: Three people were elected</w:t>
      </w:r>
      <w:r w:rsidR="00EE24BD">
        <w:t xml:space="preserve"> to</w:t>
      </w:r>
      <w:r w:rsidR="00EE24BD" w:rsidRPr="00EE24BD">
        <w:t xml:space="preserve"> join the Board.</w:t>
      </w:r>
    </w:p>
    <w:p w:rsidR="00EE24BD" w:rsidRPr="00EE24BD" w:rsidRDefault="00EE24BD" w:rsidP="00EE24BD">
      <w:pPr>
        <w:pStyle w:val="ListParagraph"/>
        <w:numPr>
          <w:ilvl w:val="0"/>
          <w:numId w:val="14"/>
        </w:numPr>
      </w:pPr>
      <w:r w:rsidRPr="00EE24BD">
        <w:t>Incoming President: David Lands</w:t>
      </w:r>
    </w:p>
    <w:p w:rsidR="00EE24BD" w:rsidRPr="00EE24BD" w:rsidRDefault="00EE24BD" w:rsidP="00EE24BD">
      <w:pPr>
        <w:pStyle w:val="ListParagraph"/>
        <w:numPr>
          <w:ilvl w:val="0"/>
          <w:numId w:val="14"/>
        </w:numPr>
      </w:pPr>
      <w:r w:rsidRPr="00EE24BD">
        <w:t xml:space="preserve">President Elect: Sandy </w:t>
      </w:r>
      <w:proofErr w:type="spellStart"/>
      <w:r w:rsidRPr="00EE24BD">
        <w:t>Jirkovsky</w:t>
      </w:r>
      <w:bookmarkStart w:id="0" w:name="_GoBack"/>
      <w:bookmarkEnd w:id="0"/>
      <w:proofErr w:type="spellEnd"/>
    </w:p>
    <w:p w:rsidR="00EE24BD" w:rsidRPr="00EE24BD" w:rsidRDefault="00EE24BD" w:rsidP="00EE24BD">
      <w:pPr>
        <w:pStyle w:val="ListParagraph"/>
        <w:numPr>
          <w:ilvl w:val="0"/>
          <w:numId w:val="14"/>
        </w:numPr>
      </w:pPr>
      <w:r w:rsidRPr="00EE24BD">
        <w:t>Board Member 1: Kelly Bowles-Chapman</w:t>
      </w:r>
    </w:p>
    <w:p w:rsidR="00EE24BD" w:rsidRPr="00EE24BD" w:rsidRDefault="00EE24BD" w:rsidP="00EE24BD">
      <w:pPr>
        <w:pStyle w:val="ListParagraph"/>
        <w:numPr>
          <w:ilvl w:val="0"/>
          <w:numId w:val="14"/>
        </w:numPr>
      </w:pPr>
      <w:r w:rsidRPr="00EE24BD">
        <w:t>Board Member 2: Diane Alves</w:t>
      </w:r>
    </w:p>
    <w:p w:rsidR="00EE24BD" w:rsidRPr="00EE24BD" w:rsidRDefault="00EE24BD" w:rsidP="00EE24BD">
      <w:pPr>
        <w:pStyle w:val="ListParagraph"/>
        <w:numPr>
          <w:ilvl w:val="0"/>
          <w:numId w:val="14"/>
        </w:numPr>
      </w:pPr>
      <w:r w:rsidRPr="00EE24BD">
        <w:t>Board Member 3: Monica Hagen</w:t>
      </w:r>
    </w:p>
    <w:p w:rsidR="00EE24BD" w:rsidRPr="00EE24BD" w:rsidRDefault="00EE24BD" w:rsidP="00EE24BD">
      <w:pPr>
        <w:pStyle w:val="ListParagraph"/>
        <w:numPr>
          <w:ilvl w:val="0"/>
          <w:numId w:val="14"/>
        </w:numPr>
      </w:pPr>
      <w:r w:rsidRPr="00EE24BD">
        <w:t>Board Member 4: Ashley Griffin</w:t>
      </w:r>
    </w:p>
    <w:p w:rsidR="00EE24BD" w:rsidRPr="00EE24BD" w:rsidRDefault="00EE24BD" w:rsidP="00EE24BD">
      <w:pPr>
        <w:pStyle w:val="ListParagraph"/>
        <w:numPr>
          <w:ilvl w:val="0"/>
          <w:numId w:val="14"/>
        </w:numPr>
      </w:pPr>
      <w:r w:rsidRPr="00EE24BD">
        <w:t>Board Member 5: Mike Holloway</w:t>
      </w:r>
    </w:p>
    <w:p w:rsidR="00EE24BD" w:rsidRPr="00EE24BD" w:rsidRDefault="00EE24BD" w:rsidP="00EE24BD">
      <w:pPr>
        <w:pStyle w:val="ListParagraph"/>
        <w:numPr>
          <w:ilvl w:val="0"/>
          <w:numId w:val="14"/>
        </w:numPr>
      </w:pPr>
      <w:r w:rsidRPr="00EE24BD">
        <w:t>Board Member 6: James Howard</w:t>
      </w:r>
    </w:p>
    <w:p w:rsidR="00EE24BD" w:rsidRPr="00EE24BD" w:rsidRDefault="00EE24BD" w:rsidP="00EE24BD">
      <w:pPr>
        <w:pStyle w:val="ListParagraph"/>
        <w:numPr>
          <w:ilvl w:val="0"/>
          <w:numId w:val="14"/>
        </w:numPr>
        <w:rPr>
          <w:b/>
        </w:rPr>
      </w:pPr>
      <w:r w:rsidRPr="00EE24BD">
        <w:t xml:space="preserve">Board Member 7: Peggy Cummings </w:t>
      </w:r>
      <w:r w:rsidRPr="00EE24BD">
        <w:rPr>
          <w:b/>
        </w:rPr>
        <w:t>(newly elected)</w:t>
      </w:r>
    </w:p>
    <w:p w:rsidR="00EE24BD" w:rsidRPr="00EE24BD" w:rsidRDefault="00EE24BD" w:rsidP="00EE24BD">
      <w:pPr>
        <w:pStyle w:val="ListParagraph"/>
        <w:numPr>
          <w:ilvl w:val="0"/>
          <w:numId w:val="14"/>
        </w:numPr>
      </w:pPr>
      <w:r w:rsidRPr="00EE24BD">
        <w:t xml:space="preserve">Board Member 8: Rachel Quaker </w:t>
      </w:r>
      <w:r w:rsidRPr="00EE24BD">
        <w:rPr>
          <w:b/>
        </w:rPr>
        <w:t>(newly elected)</w:t>
      </w:r>
    </w:p>
    <w:p w:rsidR="00EE24BD" w:rsidRPr="00EE24BD" w:rsidRDefault="00EE24BD" w:rsidP="00EE24BD">
      <w:pPr>
        <w:pStyle w:val="ListParagraph"/>
        <w:numPr>
          <w:ilvl w:val="0"/>
          <w:numId w:val="14"/>
        </w:numPr>
      </w:pPr>
      <w:r w:rsidRPr="00EE24BD">
        <w:t xml:space="preserve">Board Member 9: Meredith </w:t>
      </w:r>
      <w:proofErr w:type="spellStart"/>
      <w:r w:rsidRPr="00EE24BD">
        <w:t>Landy</w:t>
      </w:r>
      <w:proofErr w:type="spellEnd"/>
      <w:r w:rsidRPr="00EE24BD">
        <w:t xml:space="preserve"> </w:t>
      </w:r>
      <w:r w:rsidRPr="00EE24BD">
        <w:rPr>
          <w:b/>
        </w:rPr>
        <w:t>(newly elected)</w:t>
      </w:r>
    </w:p>
    <w:p w:rsidR="00EE24BD" w:rsidRPr="00EE24BD" w:rsidRDefault="00EE24BD" w:rsidP="00EE24BD">
      <w:pPr>
        <w:pStyle w:val="ListParagraph"/>
        <w:numPr>
          <w:ilvl w:val="0"/>
          <w:numId w:val="14"/>
        </w:numPr>
      </w:pPr>
      <w:r w:rsidRPr="00EE24BD">
        <w:t>Immediate Past President: Melanie Cox-</w:t>
      </w:r>
      <w:proofErr w:type="spellStart"/>
      <w:r w:rsidRPr="00EE24BD">
        <w:t>Dayhuff</w:t>
      </w:r>
      <w:proofErr w:type="spellEnd"/>
    </w:p>
    <w:p w:rsidR="00C241CB" w:rsidRDefault="00C241CB" w:rsidP="006F0BEA"/>
    <w:p w:rsidR="006F0BEA" w:rsidRDefault="006F0BEA" w:rsidP="006F0BEA">
      <w:pPr>
        <w:pStyle w:val="ListParagraph"/>
        <w:ind w:left="915"/>
      </w:pPr>
    </w:p>
    <w:p w:rsidR="006220A8" w:rsidRDefault="006220A8">
      <w:r>
        <w:t xml:space="preserve">Respectfully submitted by </w:t>
      </w:r>
    </w:p>
    <w:p w:rsidR="006220A8" w:rsidRDefault="006220A8">
      <w:r>
        <w:t xml:space="preserve">Ted Proctor </w:t>
      </w:r>
    </w:p>
    <w:p w:rsidR="00716A59" w:rsidRDefault="006220A8">
      <w:r>
        <w:t xml:space="preserve">APHA State Director for Idaho </w:t>
      </w:r>
      <w:r w:rsidR="00716A59">
        <w:t xml:space="preserve">  </w:t>
      </w:r>
    </w:p>
    <w:sectPr w:rsidR="00716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A85"/>
    <w:multiLevelType w:val="hybridMultilevel"/>
    <w:tmpl w:val="6F2EDA8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15:restartNumberingAfterBreak="0">
    <w:nsid w:val="0C555567"/>
    <w:multiLevelType w:val="hybridMultilevel"/>
    <w:tmpl w:val="2E58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A14EE"/>
    <w:multiLevelType w:val="hybridMultilevel"/>
    <w:tmpl w:val="A7E0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8383E"/>
    <w:multiLevelType w:val="hybridMultilevel"/>
    <w:tmpl w:val="07B29E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85F3949"/>
    <w:multiLevelType w:val="hybridMultilevel"/>
    <w:tmpl w:val="83A842F2"/>
    <w:lvl w:ilvl="0" w:tplc="9CD890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4088F"/>
    <w:multiLevelType w:val="hybridMultilevel"/>
    <w:tmpl w:val="B7E8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450A9"/>
    <w:multiLevelType w:val="hybridMultilevel"/>
    <w:tmpl w:val="6958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42847"/>
    <w:multiLevelType w:val="hybridMultilevel"/>
    <w:tmpl w:val="ED36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03876"/>
    <w:multiLevelType w:val="hybridMultilevel"/>
    <w:tmpl w:val="456C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D49D0"/>
    <w:multiLevelType w:val="hybridMultilevel"/>
    <w:tmpl w:val="F67A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434F2"/>
    <w:multiLevelType w:val="hybridMultilevel"/>
    <w:tmpl w:val="AC90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B6CEB"/>
    <w:multiLevelType w:val="hybridMultilevel"/>
    <w:tmpl w:val="2B50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5758B"/>
    <w:multiLevelType w:val="hybridMultilevel"/>
    <w:tmpl w:val="44FA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028E5"/>
    <w:multiLevelType w:val="hybridMultilevel"/>
    <w:tmpl w:val="2170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8"/>
  </w:num>
  <w:num w:numId="5">
    <w:abstractNumId w:val="6"/>
  </w:num>
  <w:num w:numId="6">
    <w:abstractNumId w:val="7"/>
  </w:num>
  <w:num w:numId="7">
    <w:abstractNumId w:val="11"/>
  </w:num>
  <w:num w:numId="8">
    <w:abstractNumId w:val="13"/>
  </w:num>
  <w:num w:numId="9">
    <w:abstractNumId w:val="3"/>
  </w:num>
  <w:num w:numId="10">
    <w:abstractNumId w:val="9"/>
  </w:num>
  <w:num w:numId="11">
    <w:abstractNumId w:val="1"/>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BD"/>
    <w:rsid w:val="003C2BBD"/>
    <w:rsid w:val="003F77E9"/>
    <w:rsid w:val="00562FCD"/>
    <w:rsid w:val="006220A8"/>
    <w:rsid w:val="006F0BEA"/>
    <w:rsid w:val="00716A59"/>
    <w:rsid w:val="008761DB"/>
    <w:rsid w:val="008D3F9B"/>
    <w:rsid w:val="00C241CB"/>
    <w:rsid w:val="00DA04B7"/>
    <w:rsid w:val="00DF13BE"/>
    <w:rsid w:val="00E225CC"/>
    <w:rsid w:val="00E8217C"/>
    <w:rsid w:val="00E97E64"/>
    <w:rsid w:val="00EE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5D67"/>
  <w15:chartTrackingRefBased/>
  <w15:docId w15:val="{4233F173-A33F-4806-9B45-48BF35C3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Whirlpool Coporation</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Dowie Theodore Proctor</dc:creator>
  <cp:keywords/>
  <dc:description/>
  <cp:lastModifiedBy>Dowie Theodore Proctor</cp:lastModifiedBy>
  <cp:revision>1</cp:revision>
  <dcterms:created xsi:type="dcterms:W3CDTF">2023-03-31T20:47:00Z</dcterms:created>
  <dcterms:modified xsi:type="dcterms:W3CDTF">2023-03-31T22:49:00Z</dcterms:modified>
</cp:coreProperties>
</file>